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BFCBA" w14:textId="0696A81F" w:rsidR="000C102E" w:rsidRPr="00942999" w:rsidRDefault="00BD7B29">
      <w:pPr>
        <w:rPr>
          <w:rFonts w:ascii="Arial" w:hAnsi="Arial" w:cs="Arial"/>
          <w:b/>
          <w:bCs/>
        </w:rPr>
      </w:pPr>
      <w:r w:rsidRPr="00942999">
        <w:rPr>
          <w:rFonts w:ascii="Arial" w:hAnsi="Arial" w:cs="Arial"/>
          <w:b/>
          <w:bCs/>
        </w:rPr>
        <w:t xml:space="preserve">Bijlage </w:t>
      </w:r>
      <w:r w:rsidR="0080437D" w:rsidRPr="00942999">
        <w:rPr>
          <w:rFonts w:ascii="Arial" w:hAnsi="Arial" w:cs="Arial"/>
          <w:b/>
          <w:bCs/>
        </w:rPr>
        <w:t>C</w:t>
      </w:r>
      <w:r w:rsidR="00FA2ADC" w:rsidRPr="00942999">
        <w:rPr>
          <w:rFonts w:ascii="Arial" w:hAnsi="Arial" w:cs="Arial"/>
          <w:b/>
          <w:bCs/>
        </w:rPr>
        <w:t xml:space="preserve">: </w:t>
      </w:r>
      <w:r w:rsidR="0080437D" w:rsidRPr="00942999">
        <w:rPr>
          <w:rFonts w:ascii="Arial" w:hAnsi="Arial" w:cs="Arial"/>
          <w:b/>
          <w:bCs/>
        </w:rPr>
        <w:t>HERBESTEMMINGS</w:t>
      </w:r>
      <w:r w:rsidR="00FA2ADC" w:rsidRPr="00942999">
        <w:rPr>
          <w:rFonts w:ascii="Arial" w:hAnsi="Arial" w:cs="Arial"/>
          <w:b/>
          <w:bCs/>
        </w:rPr>
        <w:t>KOSTEN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B29" w:rsidRPr="00942999" w14:paraId="4CF89345" w14:textId="77777777" w:rsidTr="00FA2ADC">
        <w:tc>
          <w:tcPr>
            <w:tcW w:w="9062" w:type="dxa"/>
          </w:tcPr>
          <w:p w14:paraId="0F2B43C4" w14:textId="62A9BEB6" w:rsidR="00BD7B29" w:rsidRPr="00942999" w:rsidRDefault="00BD7B29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In de lijsten hieronder kunt u aankruisen welke werkzaamheden </w:t>
            </w:r>
            <w:r w:rsidR="00FA2ADC" w:rsidRPr="00942999">
              <w:rPr>
                <w:rFonts w:ascii="Arial" w:hAnsi="Arial" w:cs="Arial"/>
              </w:rPr>
              <w:t xml:space="preserve">worden </w:t>
            </w:r>
            <w:r w:rsidRPr="00942999">
              <w:rPr>
                <w:rFonts w:ascii="Arial" w:hAnsi="Arial" w:cs="Arial"/>
              </w:rPr>
              <w:t xml:space="preserve">verricht voor de </w:t>
            </w:r>
            <w:r w:rsidR="0080437D" w:rsidRPr="00942999">
              <w:rPr>
                <w:rFonts w:ascii="Arial" w:hAnsi="Arial" w:cs="Arial"/>
                <w:b/>
                <w:bCs/>
              </w:rPr>
              <w:t>her</w:t>
            </w:r>
            <w:r w:rsidR="00FE19C0" w:rsidRPr="00942999">
              <w:rPr>
                <w:rFonts w:ascii="Arial" w:hAnsi="Arial" w:cs="Arial"/>
                <w:b/>
                <w:bCs/>
              </w:rPr>
              <w:t>bestemming</w:t>
            </w:r>
            <w:r w:rsidRPr="00942999">
              <w:rPr>
                <w:rFonts w:ascii="Arial" w:hAnsi="Arial" w:cs="Arial"/>
              </w:rPr>
              <w:t xml:space="preserve"> van het </w:t>
            </w:r>
            <w:r w:rsidR="00FA2ADC" w:rsidRPr="00942999">
              <w:rPr>
                <w:rFonts w:ascii="Arial" w:hAnsi="Arial" w:cs="Arial"/>
              </w:rPr>
              <w:t>pand</w:t>
            </w:r>
            <w:r w:rsidR="00433C4E" w:rsidRPr="00942999">
              <w:rPr>
                <w:rFonts w:ascii="Arial" w:hAnsi="Arial" w:cs="Arial"/>
              </w:rPr>
              <w:t xml:space="preserve"> en aangeven hoeveel deze werkzaamheden of andere investeringen ten behoeve van de werkzaamheden kosten</w:t>
            </w:r>
            <w:r w:rsidRPr="00942999">
              <w:rPr>
                <w:rFonts w:ascii="Arial" w:hAnsi="Arial" w:cs="Arial"/>
              </w:rPr>
              <w:t xml:space="preserve">. </w:t>
            </w:r>
          </w:p>
          <w:p w14:paraId="250644C1" w14:textId="65A06F84" w:rsidR="009568F5" w:rsidRPr="00942999" w:rsidRDefault="009568F5" w:rsidP="008C79C8">
            <w:pPr>
              <w:spacing w:after="0" w:line="240" w:lineRule="auto"/>
              <w:rPr>
                <w:rFonts w:ascii="Arial" w:hAnsi="Arial" w:cs="Arial"/>
              </w:rPr>
            </w:pPr>
          </w:p>
          <w:p w14:paraId="37BD0D91" w14:textId="19FD305B" w:rsidR="009568F5" w:rsidRPr="00942999" w:rsidRDefault="009568F5" w:rsidP="009568F5">
            <w:p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Herbestemmingskosten zijn kosten aan het bestaande historische casco en de bestaande historische constructie om een transformatie naar een nieuwe bestemming of nevengebruik mogelijk te maken.</w:t>
            </w:r>
          </w:p>
          <w:p w14:paraId="4BE40CDF" w14:textId="77777777" w:rsidR="008C79C8" w:rsidRPr="00942999" w:rsidRDefault="008C79C8" w:rsidP="008C79C8">
            <w:pPr>
              <w:spacing w:after="0" w:line="240" w:lineRule="auto"/>
              <w:rPr>
                <w:rFonts w:ascii="Arial" w:hAnsi="Arial" w:cs="Arial"/>
              </w:rPr>
            </w:pPr>
          </w:p>
          <w:p w14:paraId="78E6C0F3" w14:textId="6065928E" w:rsidR="003F16C6" w:rsidRPr="00942999" w:rsidRDefault="005B0BA3" w:rsidP="003F16C6">
            <w:p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Een belangrijk uitgangspunt is dat de werkzaamheden </w:t>
            </w:r>
            <w:r w:rsidR="00A12CE4" w:rsidRPr="00942999">
              <w:rPr>
                <w:rFonts w:ascii="Arial" w:hAnsi="Arial" w:cs="Arial"/>
              </w:rPr>
              <w:t xml:space="preserve">moeten passen bij de </w:t>
            </w:r>
            <w:r w:rsidR="007876FB" w:rsidRPr="00942999">
              <w:rPr>
                <w:rFonts w:ascii="Arial" w:hAnsi="Arial" w:cs="Arial"/>
              </w:rPr>
              <w:t xml:space="preserve">monumentale waarden van het pand. </w:t>
            </w:r>
            <w:r w:rsidR="003F16C6" w:rsidRPr="00942999">
              <w:rPr>
                <w:rFonts w:ascii="Arial" w:hAnsi="Arial" w:cs="Arial"/>
                <w:b/>
                <w:bCs/>
              </w:rPr>
              <w:t>Aandachtspunten</w:t>
            </w:r>
            <w:r w:rsidR="003F16C6" w:rsidRPr="00942999">
              <w:rPr>
                <w:rFonts w:ascii="Arial" w:hAnsi="Arial" w:cs="Arial"/>
              </w:rPr>
              <w:t xml:space="preserve"> hierbij zijn </w:t>
            </w:r>
            <w:r w:rsidR="00826041" w:rsidRPr="00942999">
              <w:rPr>
                <w:rFonts w:ascii="Arial" w:hAnsi="Arial" w:cs="Arial"/>
              </w:rPr>
              <w:t xml:space="preserve">de waardevolle historische indeling, </w:t>
            </w:r>
            <w:r w:rsidR="003F16C6" w:rsidRPr="00942999">
              <w:rPr>
                <w:rFonts w:ascii="Arial" w:hAnsi="Arial" w:cs="Arial"/>
              </w:rPr>
              <w:t>het casco, de constructie, de historische en kwetsbare interieurs</w:t>
            </w:r>
            <w:r w:rsidR="00706BE0" w:rsidRPr="00942999">
              <w:rPr>
                <w:rFonts w:ascii="Arial" w:hAnsi="Arial" w:cs="Arial"/>
              </w:rPr>
              <w:t xml:space="preserve"> en </w:t>
            </w:r>
            <w:r w:rsidR="003F16C6" w:rsidRPr="00942999">
              <w:rPr>
                <w:rFonts w:ascii="Arial" w:hAnsi="Arial" w:cs="Arial"/>
              </w:rPr>
              <w:t>interieuronderdelen</w:t>
            </w:r>
            <w:r w:rsidR="00706BE0" w:rsidRPr="00942999">
              <w:rPr>
                <w:rFonts w:ascii="Arial" w:hAnsi="Arial" w:cs="Arial"/>
              </w:rPr>
              <w:t>.</w:t>
            </w:r>
          </w:p>
          <w:p w14:paraId="4EA65BF3" w14:textId="77777777" w:rsidR="003F16C6" w:rsidRPr="00942999" w:rsidRDefault="003F16C6" w:rsidP="008C79C8">
            <w:pPr>
              <w:spacing w:after="0" w:line="240" w:lineRule="auto"/>
              <w:rPr>
                <w:rFonts w:ascii="Arial" w:hAnsi="Arial" w:cs="Arial"/>
              </w:rPr>
            </w:pPr>
          </w:p>
          <w:p w14:paraId="2A3791A8" w14:textId="487A48E6" w:rsidR="007E4931" w:rsidRPr="00942999" w:rsidRDefault="007876FB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Dit wordt in het aanvraagproces bij het Restauratiefonds getoetst </w:t>
            </w:r>
            <w:r w:rsidR="002C13AB" w:rsidRPr="00942999">
              <w:rPr>
                <w:rFonts w:ascii="Arial" w:hAnsi="Arial" w:cs="Arial"/>
              </w:rPr>
              <w:t xml:space="preserve">door het opvragen van de </w:t>
            </w:r>
            <w:r w:rsidR="00C26BC0" w:rsidRPr="00942999">
              <w:rPr>
                <w:rFonts w:ascii="Arial" w:hAnsi="Arial" w:cs="Arial"/>
              </w:rPr>
              <w:t xml:space="preserve">omgevingsvergunning </w:t>
            </w:r>
            <w:r w:rsidR="00E5136A" w:rsidRPr="00942999">
              <w:rPr>
                <w:rFonts w:ascii="Arial" w:hAnsi="Arial" w:cs="Arial"/>
              </w:rPr>
              <w:t>voor de werkzaamheden</w:t>
            </w:r>
            <w:r w:rsidR="0025251A" w:rsidRPr="00942999">
              <w:rPr>
                <w:rFonts w:ascii="Arial" w:hAnsi="Arial" w:cs="Arial"/>
              </w:rPr>
              <w:t>, af te geven door</w:t>
            </w:r>
            <w:r w:rsidR="00E5136A" w:rsidRPr="00942999">
              <w:rPr>
                <w:rFonts w:ascii="Arial" w:hAnsi="Arial" w:cs="Arial"/>
              </w:rPr>
              <w:t xml:space="preserve"> uw gemeente.</w:t>
            </w:r>
            <w:r w:rsidR="0072679D" w:rsidRPr="00942999">
              <w:rPr>
                <w:rFonts w:ascii="Arial" w:hAnsi="Arial" w:cs="Arial"/>
              </w:rPr>
              <w:t xml:space="preserve"> </w:t>
            </w:r>
          </w:p>
          <w:p w14:paraId="46595707" w14:textId="0A06E19E" w:rsidR="005B0BA3" w:rsidRPr="00942999" w:rsidRDefault="0072679D" w:rsidP="008C79C8">
            <w:p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Daarnaast worden </w:t>
            </w:r>
            <w:r w:rsidR="001337DE" w:rsidRPr="00942999">
              <w:rPr>
                <w:rFonts w:ascii="Arial" w:hAnsi="Arial" w:cs="Arial"/>
              </w:rPr>
              <w:t xml:space="preserve">bewijsstukken gevraagd, zoals offertes </w:t>
            </w:r>
            <w:r w:rsidR="00EE0D3F" w:rsidRPr="00942999">
              <w:rPr>
                <w:rFonts w:ascii="Arial" w:hAnsi="Arial" w:cs="Arial"/>
              </w:rPr>
              <w:t>van uw aannemer</w:t>
            </w:r>
            <w:r w:rsidR="007349AB" w:rsidRPr="00942999">
              <w:rPr>
                <w:rFonts w:ascii="Arial" w:hAnsi="Arial" w:cs="Arial"/>
              </w:rPr>
              <w:t xml:space="preserve"> en/of installateur</w:t>
            </w:r>
            <w:r w:rsidR="001337DE" w:rsidRPr="00942999">
              <w:rPr>
                <w:rFonts w:ascii="Arial" w:hAnsi="Arial" w:cs="Arial"/>
              </w:rPr>
              <w:t xml:space="preserve">. Deze </w:t>
            </w:r>
            <w:r w:rsidR="00EE0D3F" w:rsidRPr="00942999">
              <w:rPr>
                <w:rFonts w:ascii="Arial" w:hAnsi="Arial" w:cs="Arial"/>
              </w:rPr>
              <w:t xml:space="preserve">bewijsstukken </w:t>
            </w:r>
            <w:r w:rsidR="001337DE" w:rsidRPr="00942999">
              <w:rPr>
                <w:rFonts w:ascii="Arial" w:hAnsi="Arial" w:cs="Arial"/>
              </w:rPr>
              <w:t>staan vermeld bij ‘Aan te leveren documenten’.</w:t>
            </w:r>
          </w:p>
          <w:p w14:paraId="1362B64E" w14:textId="77777777" w:rsidR="00674A34" w:rsidRPr="00942999" w:rsidRDefault="00674A34" w:rsidP="001337D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7369C19" w14:textId="1645BCFD" w:rsidR="00BD7B29" w:rsidRPr="00942999" w:rsidRDefault="00BD7B29" w:rsidP="00BD7B29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6812"/>
        <w:gridCol w:w="2539"/>
      </w:tblGrid>
      <w:tr w:rsidR="007E1B0A" w:rsidRPr="00942999" w14:paraId="1DDABE3B" w14:textId="77777777" w:rsidTr="00942999">
        <w:tc>
          <w:tcPr>
            <w:tcW w:w="6812" w:type="dxa"/>
          </w:tcPr>
          <w:p w14:paraId="050F69B7" w14:textId="46B2D4D7" w:rsidR="00BD7B29" w:rsidRPr="00942999" w:rsidRDefault="00BD7B29" w:rsidP="005F7F08">
            <w:pPr>
              <w:rPr>
                <w:rFonts w:ascii="Arial" w:hAnsi="Arial" w:cs="Arial"/>
                <w:b/>
              </w:rPr>
            </w:pPr>
            <w:r w:rsidRPr="00942999">
              <w:rPr>
                <w:rFonts w:ascii="Arial" w:hAnsi="Arial" w:cs="Arial"/>
                <w:b/>
              </w:rPr>
              <w:t xml:space="preserve">1 </w:t>
            </w:r>
            <w:r w:rsidR="006D07F6" w:rsidRPr="00942999">
              <w:rPr>
                <w:rFonts w:ascii="Arial" w:hAnsi="Arial" w:cs="Arial"/>
                <w:b/>
              </w:rPr>
              <w:t>Herbestemmingskosten</w:t>
            </w:r>
          </w:p>
        </w:tc>
        <w:tc>
          <w:tcPr>
            <w:tcW w:w="2539" w:type="dxa"/>
          </w:tcPr>
          <w:p w14:paraId="3B57440F" w14:textId="77777777" w:rsidR="00BD7B29" w:rsidRPr="00942999" w:rsidRDefault="00BD7B29" w:rsidP="005F7F08">
            <w:pPr>
              <w:rPr>
                <w:rFonts w:ascii="Arial" w:hAnsi="Arial" w:cs="Arial"/>
                <w:sz w:val="18"/>
                <w:szCs w:val="18"/>
              </w:rPr>
            </w:pPr>
            <w:r w:rsidRPr="00942999">
              <w:rPr>
                <w:rFonts w:ascii="Arial" w:hAnsi="Arial" w:cs="Arial"/>
              </w:rPr>
              <w:t>Bedrag inclusief BTW</w:t>
            </w:r>
          </w:p>
        </w:tc>
      </w:tr>
      <w:tr w:rsidR="007E1B0A" w:rsidRPr="00942999" w14:paraId="4962A106" w14:textId="77777777" w:rsidTr="00942999">
        <w:tc>
          <w:tcPr>
            <w:tcW w:w="6812" w:type="dxa"/>
          </w:tcPr>
          <w:p w14:paraId="0D3BC142" w14:textId="4871A936" w:rsidR="003053FF" w:rsidRPr="00942999" w:rsidRDefault="003053FF" w:rsidP="0001372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B</w:t>
            </w:r>
            <w:r w:rsidR="00013729" w:rsidRPr="00942999">
              <w:rPr>
                <w:rFonts w:ascii="Arial" w:hAnsi="Arial" w:cs="Arial"/>
              </w:rPr>
              <w:t>ouwkundige kosten</w:t>
            </w:r>
            <w:r w:rsidRPr="00942999">
              <w:rPr>
                <w:rFonts w:ascii="Arial" w:hAnsi="Arial" w:cs="Arial"/>
              </w:rPr>
              <w:t xml:space="preserve"> </w:t>
            </w:r>
          </w:p>
          <w:p w14:paraId="75230E9E" w14:textId="78CD1BCA" w:rsidR="00090F47" w:rsidRPr="00942999" w:rsidRDefault="00090F47" w:rsidP="00090F47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42999">
              <w:rPr>
                <w:rFonts w:ascii="Arial" w:hAnsi="Arial" w:cs="Arial"/>
                <w:i/>
                <w:iCs/>
              </w:rPr>
              <w:t>(bijvoorbeeld sloopwerk van toegevoegde binnenwanden</w:t>
            </w:r>
            <w:r w:rsidR="002F3199" w:rsidRPr="00942999">
              <w:rPr>
                <w:rFonts w:ascii="Arial" w:hAnsi="Arial" w:cs="Arial"/>
                <w:i/>
                <w:iCs/>
              </w:rPr>
              <w:t xml:space="preserve"> of toevoegen van nieuwe </w:t>
            </w:r>
            <w:r w:rsidR="00B76511" w:rsidRPr="00942999">
              <w:rPr>
                <w:rFonts w:ascii="Arial" w:hAnsi="Arial" w:cs="Arial"/>
                <w:i/>
                <w:iCs/>
              </w:rPr>
              <w:t>(</w:t>
            </w:r>
            <w:r w:rsidR="00E04AC0" w:rsidRPr="00942999">
              <w:rPr>
                <w:rFonts w:ascii="Arial" w:hAnsi="Arial" w:cs="Arial"/>
                <w:i/>
                <w:iCs/>
              </w:rPr>
              <w:t xml:space="preserve">bij voorkeur </w:t>
            </w:r>
            <w:r w:rsidR="00B76511" w:rsidRPr="00942999">
              <w:rPr>
                <w:rFonts w:ascii="Arial" w:hAnsi="Arial" w:cs="Arial"/>
                <w:i/>
                <w:iCs/>
              </w:rPr>
              <w:t xml:space="preserve">demontabele) </w:t>
            </w:r>
            <w:r w:rsidR="002F3199" w:rsidRPr="00942999">
              <w:rPr>
                <w:rFonts w:ascii="Arial" w:hAnsi="Arial" w:cs="Arial"/>
                <w:i/>
                <w:iCs/>
              </w:rPr>
              <w:t>binnenwanden</w:t>
            </w:r>
            <w:r w:rsidRPr="00942999">
              <w:rPr>
                <w:rFonts w:ascii="Arial" w:hAnsi="Arial" w:cs="Arial"/>
                <w:i/>
                <w:iCs/>
              </w:rPr>
              <w:t>)</w:t>
            </w:r>
          </w:p>
          <w:p w14:paraId="056C85EA" w14:textId="77777777" w:rsidR="00090F47" w:rsidRPr="00942999" w:rsidRDefault="00090F47" w:rsidP="00090F47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4B756B36" w14:textId="22558F32" w:rsidR="003053FF" w:rsidRPr="00942999" w:rsidRDefault="00090F47" w:rsidP="0001372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Installatiewerk</w:t>
            </w:r>
          </w:p>
          <w:p w14:paraId="47633533" w14:textId="505582D2" w:rsidR="00090F47" w:rsidRPr="00942999" w:rsidRDefault="005861F0" w:rsidP="00090F47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42999">
              <w:rPr>
                <w:rFonts w:ascii="Arial" w:hAnsi="Arial" w:cs="Arial"/>
                <w:i/>
                <w:iCs/>
              </w:rPr>
              <w:t xml:space="preserve">(bijvoorbeeld </w:t>
            </w:r>
            <w:r w:rsidR="00752E0E" w:rsidRPr="00942999">
              <w:rPr>
                <w:rFonts w:ascii="Arial" w:hAnsi="Arial" w:cs="Arial"/>
                <w:i/>
                <w:iCs/>
              </w:rPr>
              <w:t xml:space="preserve">het aanleggen en/of verleggen van </w:t>
            </w:r>
            <w:r w:rsidRPr="00942999">
              <w:rPr>
                <w:rFonts w:ascii="Arial" w:hAnsi="Arial" w:cs="Arial"/>
                <w:i/>
                <w:iCs/>
                <w:color w:val="000000"/>
              </w:rPr>
              <w:t>riolering, leidingen voor gas, water, elektra en dataverkeer</w:t>
            </w:r>
            <w:r w:rsidR="002511EA" w:rsidRPr="00942999">
              <w:rPr>
                <w:rFonts w:ascii="Arial" w:hAnsi="Arial" w:cs="Arial"/>
                <w:i/>
                <w:iCs/>
                <w:color w:val="000000"/>
              </w:rPr>
              <w:t>)</w:t>
            </w:r>
          </w:p>
          <w:p w14:paraId="141EDA7F" w14:textId="77777777" w:rsidR="005861F0" w:rsidRPr="00942999" w:rsidRDefault="005861F0" w:rsidP="00090F47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2C815888" w14:textId="51B7AB32" w:rsidR="00090F47" w:rsidRPr="00942999" w:rsidRDefault="00090F47" w:rsidP="00013729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Bouwkundige inrichtingskosten</w:t>
            </w:r>
          </w:p>
          <w:p w14:paraId="3AEF2814" w14:textId="22E3B144" w:rsidR="00BD7B29" w:rsidRPr="00942999" w:rsidRDefault="0066257A" w:rsidP="00E04AC0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42999">
              <w:rPr>
                <w:rFonts w:ascii="Arial" w:hAnsi="Arial" w:cs="Arial"/>
                <w:i/>
                <w:iCs/>
              </w:rPr>
              <w:t xml:space="preserve">(bijvoorbeeld </w:t>
            </w:r>
            <w:r w:rsidR="00407A71" w:rsidRPr="00942999">
              <w:rPr>
                <w:rFonts w:ascii="Arial" w:hAnsi="Arial" w:cs="Arial"/>
                <w:i/>
                <w:iCs/>
              </w:rPr>
              <w:t xml:space="preserve">garderobe, </w:t>
            </w:r>
            <w:r w:rsidRPr="00942999">
              <w:rPr>
                <w:rFonts w:ascii="Arial" w:hAnsi="Arial" w:cs="Arial"/>
                <w:i/>
                <w:iCs/>
              </w:rPr>
              <w:t xml:space="preserve">keukenmeubilair, wastafel, toilet, echter geen </w:t>
            </w:r>
            <w:r w:rsidR="007E1B0A" w:rsidRPr="00942999">
              <w:rPr>
                <w:rFonts w:ascii="Arial" w:hAnsi="Arial" w:cs="Arial"/>
                <w:i/>
                <w:iCs/>
              </w:rPr>
              <w:t xml:space="preserve">kosten voor </w:t>
            </w:r>
            <w:r w:rsidRPr="00942999">
              <w:rPr>
                <w:rFonts w:ascii="Arial" w:hAnsi="Arial" w:cs="Arial"/>
                <w:i/>
                <w:iCs/>
              </w:rPr>
              <w:t>apparatuur)</w:t>
            </w:r>
          </w:p>
          <w:p w14:paraId="5534A4FD" w14:textId="37D9D5E3" w:rsidR="00E04AC0" w:rsidRPr="00942999" w:rsidRDefault="00E04AC0" w:rsidP="00E04AC0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</w:tcPr>
          <w:p w14:paraId="5FAA5FC4" w14:textId="77777777" w:rsidR="00BD7B29" w:rsidRPr="00942999" w:rsidRDefault="00BD7B29" w:rsidP="00E04AC0">
            <w:pPr>
              <w:spacing w:after="300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€</w:t>
            </w:r>
          </w:p>
          <w:p w14:paraId="36D02649" w14:textId="114D1B95" w:rsidR="0066257A" w:rsidRPr="00942999" w:rsidRDefault="0066257A" w:rsidP="00E04AC0">
            <w:pPr>
              <w:spacing w:after="300"/>
              <w:rPr>
                <w:rFonts w:ascii="Arial" w:hAnsi="Arial" w:cs="Arial"/>
              </w:rPr>
            </w:pPr>
          </w:p>
          <w:p w14:paraId="050A74EE" w14:textId="72343A1C" w:rsidR="00BD7B29" w:rsidRPr="00942999" w:rsidRDefault="00BD7B29" w:rsidP="00E04AC0">
            <w:pPr>
              <w:spacing w:after="300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€</w:t>
            </w:r>
          </w:p>
          <w:p w14:paraId="60EE36EE" w14:textId="6853EA27" w:rsidR="00BD7B29" w:rsidRPr="00942999" w:rsidRDefault="00BD7B29" w:rsidP="00E04AC0">
            <w:pPr>
              <w:spacing w:after="300"/>
              <w:rPr>
                <w:rFonts w:ascii="Arial" w:hAnsi="Arial" w:cs="Arial"/>
              </w:rPr>
            </w:pPr>
          </w:p>
          <w:p w14:paraId="2017BAB6" w14:textId="0B991776" w:rsidR="00BD7B29" w:rsidRPr="00942999" w:rsidRDefault="00BD7B29" w:rsidP="00E04AC0">
            <w:pPr>
              <w:spacing w:after="300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€</w:t>
            </w:r>
          </w:p>
        </w:tc>
      </w:tr>
      <w:tr w:rsidR="00BD7B29" w:rsidRPr="00942999" w14:paraId="1FB24F90" w14:textId="77777777" w:rsidTr="00942999">
        <w:tc>
          <w:tcPr>
            <w:tcW w:w="9351" w:type="dxa"/>
            <w:gridSpan w:val="2"/>
          </w:tcPr>
          <w:p w14:paraId="67C832E7" w14:textId="071D301F" w:rsidR="00BD7B29" w:rsidRPr="00942999" w:rsidRDefault="00BD7B29" w:rsidP="00E3440C">
            <w:pPr>
              <w:pStyle w:val="Lijstalinea"/>
              <w:ind w:left="5676"/>
              <w:rPr>
                <w:rFonts w:ascii="Arial" w:hAnsi="Arial" w:cs="Arial"/>
                <w:b/>
              </w:rPr>
            </w:pPr>
            <w:r w:rsidRPr="00942999">
              <w:rPr>
                <w:rFonts w:ascii="Arial" w:hAnsi="Arial" w:cs="Arial"/>
                <w:b/>
              </w:rPr>
              <w:t>Subtotaal  €</w:t>
            </w:r>
          </w:p>
          <w:p w14:paraId="0655ABF3" w14:textId="77777777" w:rsidR="00E3440C" w:rsidRPr="00942999" w:rsidRDefault="00E3440C" w:rsidP="00E3440C">
            <w:pPr>
              <w:pStyle w:val="Lijstalinea"/>
              <w:ind w:left="567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A30954" w14:textId="74172A99" w:rsidR="005D1372" w:rsidRPr="00942999" w:rsidRDefault="005D1372" w:rsidP="00BD7B2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7CA2FC9" w14:textId="77777777" w:rsidR="005D1372" w:rsidRPr="00942999" w:rsidRDefault="005D1372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942999">
        <w:rPr>
          <w:rFonts w:ascii="Arial" w:hAnsi="Arial" w:cs="Arial"/>
          <w:sz w:val="18"/>
          <w:szCs w:val="18"/>
        </w:rPr>
        <w:br w:type="page"/>
      </w:r>
    </w:p>
    <w:p w14:paraId="4BD63760" w14:textId="77777777" w:rsidR="00BD7B29" w:rsidRPr="00942999" w:rsidRDefault="00BD7B29" w:rsidP="00BD7B29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543CBC" w:rsidRPr="00942999" w14:paraId="33AD8EC2" w14:textId="77777777" w:rsidTr="00AD17EF">
        <w:tc>
          <w:tcPr>
            <w:tcW w:w="9062" w:type="dxa"/>
            <w:gridSpan w:val="2"/>
          </w:tcPr>
          <w:p w14:paraId="43E141FE" w14:textId="5D3B8F16" w:rsidR="00543CBC" w:rsidRPr="00942999" w:rsidRDefault="00543CBC" w:rsidP="00AD17EF">
            <w:pPr>
              <w:rPr>
                <w:rFonts w:ascii="Arial" w:hAnsi="Arial" w:cs="Arial"/>
                <w:sz w:val="18"/>
                <w:szCs w:val="18"/>
              </w:rPr>
            </w:pPr>
            <w:r w:rsidRPr="00942999">
              <w:rPr>
                <w:rFonts w:ascii="Arial" w:hAnsi="Arial" w:cs="Arial"/>
                <w:b/>
              </w:rPr>
              <w:t>2. Overige herbestemmingskosten</w:t>
            </w:r>
          </w:p>
        </w:tc>
      </w:tr>
      <w:tr w:rsidR="00543CBC" w:rsidRPr="00942999" w14:paraId="27C4CDC9" w14:textId="77777777" w:rsidTr="00AD17EF">
        <w:tc>
          <w:tcPr>
            <w:tcW w:w="6799" w:type="dxa"/>
          </w:tcPr>
          <w:p w14:paraId="244A6805" w14:textId="74F6006C" w:rsidR="00543CBC" w:rsidRPr="00942999" w:rsidRDefault="00543CBC" w:rsidP="00AD17E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Kosten van een </w:t>
            </w:r>
            <w:r w:rsidR="00F97AB8" w:rsidRPr="00942999">
              <w:rPr>
                <w:rFonts w:ascii="Arial" w:hAnsi="Arial" w:cs="Arial"/>
              </w:rPr>
              <w:t>haalbaarheidsonderzoek voor herbestemming</w:t>
            </w:r>
          </w:p>
          <w:p w14:paraId="1C7B2A6B" w14:textId="50A2A5D3" w:rsidR="00983097" w:rsidRPr="00942999" w:rsidRDefault="00983097" w:rsidP="00983097">
            <w:pPr>
              <w:pStyle w:val="Lijstalinea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942999">
              <w:rPr>
                <w:rFonts w:ascii="Arial" w:hAnsi="Arial" w:cs="Arial"/>
                <w:i/>
                <w:iCs/>
              </w:rPr>
              <w:t>(indien hiervoor geen subsidie wordt verkregen)</w:t>
            </w:r>
          </w:p>
          <w:p w14:paraId="55853C7D" w14:textId="77777777" w:rsidR="00543CBC" w:rsidRPr="00942999" w:rsidRDefault="00543CBC" w:rsidP="00AD17EF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736E7BD9" w14:textId="10FD9BAD" w:rsidR="00543CBC" w:rsidRPr="00942999" w:rsidRDefault="00543CBC" w:rsidP="00AD17EF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Overige nog niet genoemde werkzaamheden </w:t>
            </w:r>
            <w:r w:rsidR="00F97AB8" w:rsidRPr="00942999">
              <w:rPr>
                <w:rFonts w:ascii="Arial" w:hAnsi="Arial" w:cs="Arial"/>
              </w:rPr>
              <w:t>/ kosten</w:t>
            </w:r>
            <w:r w:rsidR="00B87271" w:rsidRPr="00942999">
              <w:rPr>
                <w:rFonts w:ascii="Arial" w:hAnsi="Arial" w:cs="Arial"/>
              </w:rPr>
              <w:t xml:space="preserve"> ten behoeve van de transformatie naar een nieuwe bestemming of nevengebruik</w:t>
            </w:r>
            <w:r w:rsidR="00423F0D" w:rsidRPr="00942999">
              <w:rPr>
                <w:rFonts w:ascii="Arial" w:hAnsi="Arial" w:cs="Arial"/>
              </w:rPr>
              <w:t>.</w:t>
            </w:r>
          </w:p>
          <w:p w14:paraId="1B7EAFAD" w14:textId="77777777" w:rsidR="005D1372" w:rsidRPr="00942999" w:rsidRDefault="005D1372" w:rsidP="00AD17EF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</w:p>
          <w:p w14:paraId="70921802" w14:textId="08E38554" w:rsidR="00543CBC" w:rsidRPr="00942999" w:rsidRDefault="00543CBC" w:rsidP="00AD17EF">
            <w:pPr>
              <w:pStyle w:val="Lijstalinea"/>
              <w:spacing w:after="0" w:line="240" w:lineRule="auto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Beschrijving: </w:t>
            </w:r>
          </w:p>
          <w:p w14:paraId="2FAFFF63" w14:textId="77777777" w:rsidR="00543CBC" w:rsidRPr="00942999" w:rsidRDefault="00543CBC" w:rsidP="00AD17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14:paraId="0DE539C8" w14:textId="77777777" w:rsidR="00543CBC" w:rsidRPr="00942999" w:rsidRDefault="00543CBC" w:rsidP="00AD17E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 xml:space="preserve">€ </w:t>
            </w:r>
          </w:p>
          <w:p w14:paraId="2DE665B4" w14:textId="0AC07170" w:rsidR="00543CBC" w:rsidRPr="00942999" w:rsidRDefault="00543CBC" w:rsidP="00AD17E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13CC8ABD" w14:textId="77777777" w:rsidR="00983097" w:rsidRPr="00942999" w:rsidRDefault="00983097" w:rsidP="00AD17E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AD87F22" w14:textId="77777777" w:rsidR="00543CBC" w:rsidRPr="00942999" w:rsidRDefault="00543CBC" w:rsidP="00AD17EF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</w:rPr>
            </w:pPr>
            <w:r w:rsidRPr="00942999">
              <w:rPr>
                <w:rFonts w:ascii="Arial" w:hAnsi="Arial" w:cs="Arial"/>
              </w:rPr>
              <w:t>€</w:t>
            </w:r>
          </w:p>
          <w:p w14:paraId="5E9225E6" w14:textId="77777777" w:rsidR="00543CBC" w:rsidRPr="00942999" w:rsidRDefault="00543CBC" w:rsidP="00AD17EF">
            <w:pPr>
              <w:pStyle w:val="Lijstalinea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43CBC" w:rsidRPr="00942999" w14:paraId="4EFF9E8E" w14:textId="77777777" w:rsidTr="00AD17EF">
        <w:tc>
          <w:tcPr>
            <w:tcW w:w="9062" w:type="dxa"/>
            <w:gridSpan w:val="2"/>
          </w:tcPr>
          <w:p w14:paraId="7CD5568F" w14:textId="2D9BFA8D" w:rsidR="00543CBC" w:rsidRPr="00942999" w:rsidRDefault="00543CBC" w:rsidP="00AD17EF">
            <w:pPr>
              <w:pStyle w:val="Lijstalinea"/>
              <w:ind w:left="5676"/>
              <w:rPr>
                <w:rFonts w:ascii="Arial" w:hAnsi="Arial" w:cs="Arial"/>
                <w:b/>
              </w:rPr>
            </w:pPr>
            <w:r w:rsidRPr="00942999">
              <w:rPr>
                <w:rFonts w:ascii="Arial" w:hAnsi="Arial" w:cs="Arial"/>
                <w:b/>
              </w:rPr>
              <w:t>Subtotaal  €</w:t>
            </w:r>
          </w:p>
          <w:p w14:paraId="44175AB5" w14:textId="629803C4" w:rsidR="005D1372" w:rsidRPr="00942999" w:rsidRDefault="005D1372" w:rsidP="00AD17EF">
            <w:pPr>
              <w:pStyle w:val="Lijstalinea"/>
              <w:ind w:left="5676"/>
              <w:rPr>
                <w:rFonts w:ascii="Arial" w:hAnsi="Arial" w:cs="Arial"/>
              </w:rPr>
            </w:pPr>
          </w:p>
        </w:tc>
      </w:tr>
    </w:tbl>
    <w:p w14:paraId="639A5480" w14:textId="77777777" w:rsidR="000A1198" w:rsidRPr="00942999" w:rsidRDefault="000A1198" w:rsidP="00BD7B29">
      <w:pPr>
        <w:pStyle w:val="Lijstalinea"/>
        <w:spacing w:after="0" w:line="240" w:lineRule="auto"/>
        <w:ind w:left="5664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4A34" w:rsidRPr="00942999" w14:paraId="3B09083E" w14:textId="77777777" w:rsidTr="009C6A6E">
        <w:tc>
          <w:tcPr>
            <w:tcW w:w="9062" w:type="dxa"/>
          </w:tcPr>
          <w:p w14:paraId="3A67CBFA" w14:textId="4D7D73B2" w:rsidR="00674A34" w:rsidRPr="00942999" w:rsidRDefault="00674A34" w:rsidP="005F7F08">
            <w:pPr>
              <w:rPr>
                <w:rFonts w:ascii="Arial" w:hAnsi="Arial" w:cs="Arial"/>
                <w:sz w:val="18"/>
                <w:szCs w:val="18"/>
              </w:rPr>
            </w:pPr>
            <w:r w:rsidRPr="00942999">
              <w:rPr>
                <w:rFonts w:ascii="Arial" w:hAnsi="Arial" w:cs="Arial"/>
                <w:b/>
              </w:rPr>
              <w:t xml:space="preserve">Totaalbedrag </w:t>
            </w:r>
            <w:r w:rsidR="00FE19C0" w:rsidRPr="00942999">
              <w:rPr>
                <w:rFonts w:ascii="Arial" w:hAnsi="Arial" w:cs="Arial"/>
                <w:b/>
              </w:rPr>
              <w:t>herbestemmings</w:t>
            </w:r>
            <w:r w:rsidRPr="00942999">
              <w:rPr>
                <w:rFonts w:ascii="Arial" w:hAnsi="Arial" w:cs="Arial"/>
                <w:b/>
              </w:rPr>
              <w:t>kosten</w:t>
            </w:r>
          </w:p>
        </w:tc>
      </w:tr>
      <w:tr w:rsidR="00674A34" w:rsidRPr="00942999" w14:paraId="375DAA64" w14:textId="77777777" w:rsidTr="00674A34">
        <w:tc>
          <w:tcPr>
            <w:tcW w:w="9062" w:type="dxa"/>
          </w:tcPr>
          <w:p w14:paraId="3E8B8113" w14:textId="601F1094" w:rsidR="00674A34" w:rsidRPr="00942999" w:rsidRDefault="00674A34" w:rsidP="00674A34">
            <w:pPr>
              <w:pStyle w:val="Lijstalinea"/>
              <w:ind w:left="5676"/>
              <w:rPr>
                <w:rFonts w:ascii="Arial" w:hAnsi="Arial" w:cs="Arial"/>
                <w:b/>
              </w:rPr>
            </w:pPr>
            <w:r w:rsidRPr="00942999">
              <w:rPr>
                <w:rFonts w:ascii="Arial" w:hAnsi="Arial" w:cs="Arial"/>
                <w:b/>
              </w:rPr>
              <w:t>Totaal        €</w:t>
            </w:r>
          </w:p>
          <w:p w14:paraId="648E04DE" w14:textId="1F669C6B" w:rsidR="005D1372" w:rsidRPr="00942999" w:rsidRDefault="005D1372" w:rsidP="00674A34">
            <w:pPr>
              <w:pStyle w:val="Lijstalinea"/>
              <w:ind w:left="5676"/>
              <w:rPr>
                <w:rFonts w:ascii="Arial" w:hAnsi="Arial" w:cs="Arial"/>
              </w:rPr>
            </w:pPr>
          </w:p>
        </w:tc>
      </w:tr>
    </w:tbl>
    <w:p w14:paraId="1F5E8DD4" w14:textId="340CD0FF" w:rsidR="00BD7B29" w:rsidRPr="00942999" w:rsidRDefault="00BD7B29">
      <w:pPr>
        <w:rPr>
          <w:rFonts w:ascii="Arial" w:hAnsi="Arial" w:cs="Arial"/>
        </w:rPr>
      </w:pPr>
    </w:p>
    <w:sectPr w:rsidR="00BD7B29" w:rsidRPr="00942999" w:rsidSect="00942999">
      <w:headerReference w:type="default" r:id="rId1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E0B5B" w14:textId="77777777" w:rsidR="00CA6355" w:rsidRDefault="00CA6355" w:rsidP="00BD7B29">
      <w:pPr>
        <w:spacing w:after="0" w:line="240" w:lineRule="auto"/>
      </w:pPr>
      <w:r>
        <w:separator/>
      </w:r>
    </w:p>
  </w:endnote>
  <w:endnote w:type="continuationSeparator" w:id="0">
    <w:p w14:paraId="50B349F6" w14:textId="77777777" w:rsidR="00CA6355" w:rsidRDefault="00CA6355" w:rsidP="00BD7B29">
      <w:pPr>
        <w:spacing w:after="0" w:line="240" w:lineRule="auto"/>
      </w:pPr>
      <w:r>
        <w:continuationSeparator/>
      </w:r>
    </w:p>
  </w:endnote>
  <w:endnote w:type="continuationNotice" w:id="1">
    <w:p w14:paraId="0D4556F3" w14:textId="77777777" w:rsidR="00CA6355" w:rsidRDefault="00CA63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11697" w14:textId="77777777" w:rsidR="00CA6355" w:rsidRDefault="00CA6355" w:rsidP="00BD7B29">
      <w:pPr>
        <w:spacing w:after="0" w:line="240" w:lineRule="auto"/>
      </w:pPr>
      <w:r>
        <w:separator/>
      </w:r>
    </w:p>
  </w:footnote>
  <w:footnote w:type="continuationSeparator" w:id="0">
    <w:p w14:paraId="29605150" w14:textId="77777777" w:rsidR="00CA6355" w:rsidRDefault="00CA6355" w:rsidP="00BD7B29">
      <w:pPr>
        <w:spacing w:after="0" w:line="240" w:lineRule="auto"/>
      </w:pPr>
      <w:r>
        <w:continuationSeparator/>
      </w:r>
    </w:p>
  </w:footnote>
  <w:footnote w:type="continuationNotice" w:id="1">
    <w:p w14:paraId="263596D5" w14:textId="77777777" w:rsidR="00CA6355" w:rsidRDefault="00CA63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1F12F" w14:textId="4AEF33E8" w:rsidR="00BD7B29" w:rsidRDefault="00942999" w:rsidP="00BD7B29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038B05" wp14:editId="55A71DDA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899138" cy="1015594"/>
          <wp:effectExtent l="0" t="0" r="0" b="0"/>
          <wp:wrapTight wrapText="bothSides">
            <wp:wrapPolygon edited="0">
              <wp:start x="0" y="0"/>
              <wp:lineTo x="0" y="21073"/>
              <wp:lineTo x="21066" y="21073"/>
              <wp:lineTo x="21066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38" cy="1015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D379C"/>
    <w:multiLevelType w:val="hybridMultilevel"/>
    <w:tmpl w:val="E29613B2"/>
    <w:lvl w:ilvl="0" w:tplc="D6CE53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00D1A"/>
    <w:multiLevelType w:val="hybridMultilevel"/>
    <w:tmpl w:val="F1642420"/>
    <w:lvl w:ilvl="0" w:tplc="26FCD6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403F"/>
    <w:multiLevelType w:val="hybridMultilevel"/>
    <w:tmpl w:val="DDEA1E08"/>
    <w:lvl w:ilvl="0" w:tplc="7DBAD5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092D"/>
    <w:multiLevelType w:val="hybridMultilevel"/>
    <w:tmpl w:val="44F249FA"/>
    <w:lvl w:ilvl="0" w:tplc="BA3E8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46AF4"/>
    <w:multiLevelType w:val="hybridMultilevel"/>
    <w:tmpl w:val="BCCA20BC"/>
    <w:lvl w:ilvl="0" w:tplc="BA3E8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F0B0C"/>
    <w:multiLevelType w:val="hybridMultilevel"/>
    <w:tmpl w:val="676E4D5A"/>
    <w:lvl w:ilvl="0" w:tplc="E3A26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3370A"/>
    <w:multiLevelType w:val="hybridMultilevel"/>
    <w:tmpl w:val="8F426352"/>
    <w:lvl w:ilvl="0" w:tplc="BA3E84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29"/>
    <w:rsid w:val="00013729"/>
    <w:rsid w:val="00035483"/>
    <w:rsid w:val="0005114B"/>
    <w:rsid w:val="0007261F"/>
    <w:rsid w:val="00090F47"/>
    <w:rsid w:val="000A1198"/>
    <w:rsid w:val="000C102E"/>
    <w:rsid w:val="00107C84"/>
    <w:rsid w:val="001327BF"/>
    <w:rsid w:val="0013288C"/>
    <w:rsid w:val="001337DE"/>
    <w:rsid w:val="0013780E"/>
    <w:rsid w:val="00153889"/>
    <w:rsid w:val="00161E06"/>
    <w:rsid w:val="00192D99"/>
    <w:rsid w:val="00210B63"/>
    <w:rsid w:val="002424BD"/>
    <w:rsid w:val="002511EA"/>
    <w:rsid w:val="0025251A"/>
    <w:rsid w:val="002C13AB"/>
    <w:rsid w:val="002C458D"/>
    <w:rsid w:val="002F3199"/>
    <w:rsid w:val="003053FF"/>
    <w:rsid w:val="00327FCA"/>
    <w:rsid w:val="003302A6"/>
    <w:rsid w:val="00376138"/>
    <w:rsid w:val="003C15A7"/>
    <w:rsid w:val="003E76B2"/>
    <w:rsid w:val="003F16C6"/>
    <w:rsid w:val="004003AC"/>
    <w:rsid w:val="00405FFD"/>
    <w:rsid w:val="00407A71"/>
    <w:rsid w:val="00411214"/>
    <w:rsid w:val="00423F0D"/>
    <w:rsid w:val="00433C4E"/>
    <w:rsid w:val="004C518A"/>
    <w:rsid w:val="00543CBC"/>
    <w:rsid w:val="005861F0"/>
    <w:rsid w:val="005B0BA3"/>
    <w:rsid w:val="005B4DC5"/>
    <w:rsid w:val="005D1372"/>
    <w:rsid w:val="00624E60"/>
    <w:rsid w:val="00631DC0"/>
    <w:rsid w:val="0066257A"/>
    <w:rsid w:val="00674A34"/>
    <w:rsid w:val="006976B7"/>
    <w:rsid w:val="006B61BB"/>
    <w:rsid w:val="006D07F6"/>
    <w:rsid w:val="006D47FD"/>
    <w:rsid w:val="006F043C"/>
    <w:rsid w:val="00706BE0"/>
    <w:rsid w:val="0072679D"/>
    <w:rsid w:val="00732948"/>
    <w:rsid w:val="007349AB"/>
    <w:rsid w:val="00752E0E"/>
    <w:rsid w:val="0077729A"/>
    <w:rsid w:val="007876FB"/>
    <w:rsid w:val="007E1B0A"/>
    <w:rsid w:val="007E23E4"/>
    <w:rsid w:val="007E4931"/>
    <w:rsid w:val="007E5467"/>
    <w:rsid w:val="0080437D"/>
    <w:rsid w:val="00826041"/>
    <w:rsid w:val="00832FAA"/>
    <w:rsid w:val="008A4C16"/>
    <w:rsid w:val="008C79C8"/>
    <w:rsid w:val="00901113"/>
    <w:rsid w:val="00923DA6"/>
    <w:rsid w:val="00942999"/>
    <w:rsid w:val="009568F5"/>
    <w:rsid w:val="00983097"/>
    <w:rsid w:val="00A035A9"/>
    <w:rsid w:val="00A101B6"/>
    <w:rsid w:val="00A12CE4"/>
    <w:rsid w:val="00A13FFA"/>
    <w:rsid w:val="00AA3C98"/>
    <w:rsid w:val="00B5778C"/>
    <w:rsid w:val="00B76511"/>
    <w:rsid w:val="00B87271"/>
    <w:rsid w:val="00BD6BEE"/>
    <w:rsid w:val="00BD7B29"/>
    <w:rsid w:val="00C17870"/>
    <w:rsid w:val="00C26BC0"/>
    <w:rsid w:val="00C52CE4"/>
    <w:rsid w:val="00C535E5"/>
    <w:rsid w:val="00C671E6"/>
    <w:rsid w:val="00C7220A"/>
    <w:rsid w:val="00CA6355"/>
    <w:rsid w:val="00CC5C64"/>
    <w:rsid w:val="00DF1C28"/>
    <w:rsid w:val="00E04AC0"/>
    <w:rsid w:val="00E04C65"/>
    <w:rsid w:val="00E3440C"/>
    <w:rsid w:val="00E5136A"/>
    <w:rsid w:val="00E829D2"/>
    <w:rsid w:val="00EA47D2"/>
    <w:rsid w:val="00EB1A5F"/>
    <w:rsid w:val="00EE0D3F"/>
    <w:rsid w:val="00EF7163"/>
    <w:rsid w:val="00F20D9D"/>
    <w:rsid w:val="00F97AB8"/>
    <w:rsid w:val="00FA2ADC"/>
    <w:rsid w:val="00FA42F6"/>
    <w:rsid w:val="00FC15E9"/>
    <w:rsid w:val="00FE19C0"/>
    <w:rsid w:val="00FE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6CFB8"/>
  <w15:chartTrackingRefBased/>
  <w15:docId w15:val="{37242FD6-7E7A-41FA-9543-99932760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7B29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D7B29"/>
    <w:pPr>
      <w:ind w:left="720"/>
      <w:contextualSpacing/>
    </w:pPr>
  </w:style>
  <w:style w:type="table" w:styleId="Tabelraster">
    <w:name w:val="Table Grid"/>
    <w:basedOn w:val="Standaardtabel"/>
    <w:uiPriority w:val="59"/>
    <w:rsid w:val="00BD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D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B29"/>
  </w:style>
  <w:style w:type="paragraph" w:styleId="Voettekst">
    <w:name w:val="footer"/>
    <w:basedOn w:val="Standaard"/>
    <w:link w:val="VoettekstChar"/>
    <w:uiPriority w:val="99"/>
    <w:unhideWhenUsed/>
    <w:rsid w:val="00BD7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B29"/>
  </w:style>
  <w:style w:type="character" w:styleId="Hyperlink">
    <w:name w:val="Hyperlink"/>
    <w:basedOn w:val="Standaardalinea-lettertype"/>
    <w:uiPriority w:val="99"/>
    <w:semiHidden/>
    <w:unhideWhenUsed/>
    <w:rsid w:val="00433C4E"/>
    <w:rPr>
      <w:color w:val="0000FF"/>
      <w:u w:val="single"/>
    </w:rPr>
  </w:style>
  <w:style w:type="paragraph" w:customStyle="1" w:styleId="Default">
    <w:name w:val="Default"/>
    <w:rsid w:val="00161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E456A62A6C84EAFA7F35D0BD43CFC" ma:contentTypeVersion="12" ma:contentTypeDescription="Een nieuw document maken." ma:contentTypeScope="" ma:versionID="7e6d06a4015fc76f51c3ca3f9852a3f4">
  <xsd:schema xmlns:xsd="http://www.w3.org/2001/XMLSchema" xmlns:xs="http://www.w3.org/2001/XMLSchema" xmlns:p="http://schemas.microsoft.com/office/2006/metadata/properties" xmlns:ns1="http://schemas.microsoft.com/sharepoint/v3" xmlns:ns2="f1acf400-b890-4b4e-a85b-05b2f8b0a432" xmlns:ns3="a16c1715-8f9a-45dd-bd6d-239cdc923ca3" targetNamespace="http://schemas.microsoft.com/office/2006/metadata/properties" ma:root="true" ma:fieldsID="4dabd5fd1e99c260404e5a904585c8f7" ns1:_="" ns2:_="" ns3:_="">
    <xsd:import namespace="http://schemas.microsoft.com/sharepoint/v3"/>
    <xsd:import namespace="f1acf400-b890-4b4e-a85b-05b2f8b0a432"/>
    <xsd:import namespace="a16c1715-8f9a-45dd-bd6d-239cdc923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f400-b890-4b4e-a85b-05b2f8b0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c1715-8f9a-45dd-bd6d-239cdc923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06BF98-5DBD-4259-886D-003015955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2A2E8-A77A-402E-A2A7-4182F941F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cf400-b890-4b4e-a85b-05b2f8b0a432"/>
    <ds:schemaRef ds:uri="a16c1715-8f9a-45dd-bd6d-239cdc92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1B188E-CD7F-4BFA-9D0D-98BB34441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Liefers</dc:creator>
  <cp:keywords/>
  <dc:description/>
  <cp:lastModifiedBy>Kimberley Jacobs</cp:lastModifiedBy>
  <cp:revision>2</cp:revision>
  <dcterms:created xsi:type="dcterms:W3CDTF">2020-07-02T08:47:00Z</dcterms:created>
  <dcterms:modified xsi:type="dcterms:W3CDTF">2020-07-02T08:47:00Z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0x010100E96E456A62A6C84EAFA7F35D0BD43CFC</vt:lpwstr>
  </property>
</Properties>
</file>